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13008C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2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°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13008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313BC2" w:rsidRPr="0013008C" w:rsidRDefault="00313BC2" w:rsidP="0013008C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08C">
        <w:rPr>
          <w:rFonts w:ascii="Times New Roman" w:hAnsi="Times New Roman" w:cs="Times New Roman"/>
          <w:sz w:val="24"/>
          <w:szCs w:val="24"/>
        </w:rPr>
        <w:t>Con riferimento alla Procedura di gara in Oggetto, la presente per richiedere i seguenti chiarimenti:</w:t>
      </w:r>
    </w:p>
    <w:p w:rsidR="0013008C" w:rsidRPr="0013008C" w:rsidRDefault="0013008C" w:rsidP="0013008C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008C">
        <w:rPr>
          <w:rFonts w:ascii="Times New Roman" w:hAnsi="Times New Roman"/>
          <w:sz w:val="24"/>
          <w:szCs w:val="24"/>
        </w:rPr>
        <w:t xml:space="preserve">Nel capitolato speciale, nel capitolo dedicato alla descrizione della fornitura, viene dichiarato che l’azienda potrebbe richiedere la fornitura di </w:t>
      </w:r>
      <w:proofErr w:type="spellStart"/>
      <w:r w:rsidRPr="0013008C">
        <w:rPr>
          <w:rFonts w:ascii="Times New Roman" w:hAnsi="Times New Roman"/>
          <w:sz w:val="24"/>
          <w:szCs w:val="24"/>
        </w:rPr>
        <w:t>radiofarmaci</w:t>
      </w:r>
      <w:proofErr w:type="spellEnd"/>
      <w:r w:rsidRPr="0013008C">
        <w:rPr>
          <w:rFonts w:ascii="Times New Roman" w:hAnsi="Times New Roman"/>
          <w:sz w:val="24"/>
          <w:szCs w:val="24"/>
        </w:rPr>
        <w:t xml:space="preserve"> diversi dal 18f-fdg e che degli stessi si deve dare una quotazione a mci. Tale quotazione va inserita quindi nella busta contenente l’offerta economica con dichiarazione a parte? Essendo inoltre richiesta una quotazione a </w:t>
      </w:r>
      <w:proofErr w:type="spellStart"/>
      <w:r w:rsidRPr="0013008C">
        <w:rPr>
          <w:rFonts w:ascii="Times New Roman" w:hAnsi="Times New Roman"/>
          <w:sz w:val="24"/>
          <w:szCs w:val="24"/>
        </w:rPr>
        <w:t>mCi</w:t>
      </w:r>
      <w:proofErr w:type="spellEnd"/>
      <w:r w:rsidRPr="0013008C">
        <w:rPr>
          <w:rFonts w:ascii="Times New Roman" w:hAnsi="Times New Roman"/>
          <w:sz w:val="24"/>
          <w:szCs w:val="24"/>
        </w:rPr>
        <w:t xml:space="preserve"> per questi </w:t>
      </w:r>
      <w:proofErr w:type="spellStart"/>
      <w:r w:rsidRPr="0013008C">
        <w:rPr>
          <w:rFonts w:ascii="Times New Roman" w:hAnsi="Times New Roman"/>
          <w:sz w:val="24"/>
          <w:szCs w:val="24"/>
        </w:rPr>
        <w:t>radiofarmaci</w:t>
      </w:r>
      <w:proofErr w:type="spellEnd"/>
      <w:r w:rsidRPr="0013008C">
        <w:rPr>
          <w:rFonts w:ascii="Times New Roman" w:hAnsi="Times New Roman"/>
          <w:sz w:val="24"/>
          <w:szCs w:val="24"/>
        </w:rPr>
        <w:t xml:space="preserve">, come avverrà l’imputazione del costo a </w:t>
      </w:r>
      <w:proofErr w:type="spellStart"/>
      <w:r w:rsidRPr="0013008C">
        <w:rPr>
          <w:rFonts w:ascii="Times New Roman" w:hAnsi="Times New Roman"/>
          <w:sz w:val="24"/>
          <w:szCs w:val="24"/>
        </w:rPr>
        <w:t>mCi</w:t>
      </w:r>
      <w:proofErr w:type="spellEnd"/>
      <w:r w:rsidRPr="0013008C">
        <w:rPr>
          <w:rFonts w:ascii="Times New Roman" w:hAnsi="Times New Roman"/>
          <w:sz w:val="24"/>
          <w:szCs w:val="24"/>
        </w:rPr>
        <w:t xml:space="preserve"> o è compresa nella seduta?</w:t>
      </w:r>
    </w:p>
    <w:p w:rsidR="00313BC2" w:rsidRDefault="00313BC2" w:rsidP="00313BC2">
      <w:pPr>
        <w:pStyle w:val="Testonormal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130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2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13008C" w:rsidRPr="0013008C" w:rsidRDefault="0013008C" w:rsidP="001300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13008C">
        <w:rPr>
          <w:rFonts w:ascii="Times New Roman" w:hAnsi="Times New Roman" w:cs="Times New Roman"/>
          <w:sz w:val="24"/>
          <w:szCs w:val="24"/>
        </w:rPr>
        <w:t>I</w:t>
      </w:r>
      <w:r w:rsidRPr="0013008C">
        <w:rPr>
          <w:rFonts w:ascii="Times New Roman" w:hAnsi="Times New Roman" w:cs="Times New Roman"/>
          <w:sz w:val="24"/>
          <w:szCs w:val="24"/>
        </w:rPr>
        <w:t>l</w:t>
      </w:r>
      <w:r w:rsidRPr="0013008C">
        <w:rPr>
          <w:rFonts w:ascii="Times New Roman" w:hAnsi="Times New Roman" w:cs="Times New Roman"/>
          <w:sz w:val="24"/>
          <w:szCs w:val="24"/>
        </w:rPr>
        <w:t xml:space="preserve"> prezzo degli altri </w:t>
      </w:r>
      <w:proofErr w:type="spellStart"/>
      <w:r w:rsidRPr="0013008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13008C">
        <w:rPr>
          <w:rFonts w:ascii="Times New Roman" w:hAnsi="Times New Roman" w:cs="Times New Roman"/>
          <w:sz w:val="24"/>
          <w:szCs w:val="24"/>
        </w:rPr>
        <w:t xml:space="preserve"> deve essere quotato </w:t>
      </w:r>
      <w:r>
        <w:rPr>
          <w:rFonts w:ascii="Times New Roman" w:hAnsi="Times New Roman" w:cs="Times New Roman"/>
          <w:sz w:val="24"/>
          <w:szCs w:val="24"/>
        </w:rPr>
        <w:t xml:space="preserve">in un modulo a parte </w:t>
      </w:r>
      <w:r w:rsidRPr="0013008C">
        <w:rPr>
          <w:rFonts w:ascii="Times New Roman" w:hAnsi="Times New Roman" w:cs="Times New Roman"/>
          <w:sz w:val="24"/>
          <w:szCs w:val="24"/>
          <w:u w:val="single"/>
        </w:rPr>
        <w:t>da inserire nell’offerta economica</w:t>
      </w:r>
      <w:r>
        <w:rPr>
          <w:rFonts w:ascii="Times New Roman" w:hAnsi="Times New Roman" w:cs="Times New Roman"/>
          <w:sz w:val="24"/>
          <w:szCs w:val="24"/>
        </w:rPr>
        <w:t xml:space="preserve"> (ma non è soggetto all’attribuzione dei 30 punti riservati all’offerta economica).</w:t>
      </w:r>
      <w:r w:rsidRPr="001300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13008C">
        <w:rPr>
          <w:rFonts w:ascii="Times New Roman" w:hAnsi="Times New Roman" w:cs="Times New Roman"/>
          <w:sz w:val="24"/>
          <w:szCs w:val="24"/>
        </w:rPr>
        <w:t xml:space="preserve"> richiesti dall’</w:t>
      </w:r>
      <w:r>
        <w:rPr>
          <w:rFonts w:ascii="Times New Roman" w:hAnsi="Times New Roman" w:cs="Times New Roman"/>
          <w:sz w:val="24"/>
          <w:szCs w:val="24"/>
        </w:rPr>
        <w:t xml:space="preserve">ASL </w:t>
      </w:r>
      <w:bookmarkStart w:id="1" w:name="_GoBack"/>
      <w:bookmarkEnd w:id="1"/>
      <w:r w:rsidRPr="0013008C">
        <w:rPr>
          <w:rFonts w:ascii="Times New Roman" w:hAnsi="Times New Roman" w:cs="Times New Roman"/>
          <w:sz w:val="24"/>
          <w:szCs w:val="24"/>
        </w:rPr>
        <w:t xml:space="preserve">gli esami con gli altri </w:t>
      </w:r>
      <w:proofErr w:type="spellStart"/>
      <w:r w:rsidRPr="0013008C">
        <w:rPr>
          <w:rFonts w:ascii="Times New Roman" w:hAnsi="Times New Roman" w:cs="Times New Roman"/>
          <w:sz w:val="24"/>
          <w:szCs w:val="24"/>
        </w:rPr>
        <w:t>radiofarmaci</w:t>
      </w:r>
      <w:proofErr w:type="spellEnd"/>
      <w:r w:rsidRPr="0013008C">
        <w:rPr>
          <w:rFonts w:ascii="Times New Roman" w:hAnsi="Times New Roman" w:cs="Times New Roman"/>
          <w:sz w:val="24"/>
          <w:szCs w:val="24"/>
        </w:rPr>
        <w:t xml:space="preserve">  all’infuori del FDG vanno comunque eseguiti durante le sedute.</w:t>
      </w:r>
    </w:p>
    <w:p w:rsidR="00B91D12" w:rsidRPr="00B91D12" w:rsidRDefault="00B91D12" w:rsidP="00B91D12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B91D12" w:rsidRPr="00B9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1700EF"/>
    <w:multiLevelType w:val="hybridMultilevel"/>
    <w:tmpl w:val="D8722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043085"/>
    <w:multiLevelType w:val="hybridMultilevel"/>
    <w:tmpl w:val="314A4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3008C"/>
    <w:rsid w:val="00182F63"/>
    <w:rsid w:val="00184D05"/>
    <w:rsid w:val="001E5126"/>
    <w:rsid w:val="002576AA"/>
    <w:rsid w:val="002A4B67"/>
    <w:rsid w:val="002B5D3E"/>
    <w:rsid w:val="00313BC2"/>
    <w:rsid w:val="00373F54"/>
    <w:rsid w:val="0038342C"/>
    <w:rsid w:val="0039038D"/>
    <w:rsid w:val="003E1A34"/>
    <w:rsid w:val="003F6028"/>
    <w:rsid w:val="00401868"/>
    <w:rsid w:val="004B1AEB"/>
    <w:rsid w:val="004D2A0F"/>
    <w:rsid w:val="005536DA"/>
    <w:rsid w:val="00596F65"/>
    <w:rsid w:val="005A5A5B"/>
    <w:rsid w:val="005C5D54"/>
    <w:rsid w:val="005E356D"/>
    <w:rsid w:val="006011F5"/>
    <w:rsid w:val="0066633A"/>
    <w:rsid w:val="00673FB5"/>
    <w:rsid w:val="006773BC"/>
    <w:rsid w:val="006F0218"/>
    <w:rsid w:val="00767480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91D12"/>
    <w:rsid w:val="00BB39B2"/>
    <w:rsid w:val="00DB7553"/>
    <w:rsid w:val="00DF5585"/>
    <w:rsid w:val="00E7174F"/>
    <w:rsid w:val="00ED321C"/>
    <w:rsid w:val="00F62EF0"/>
    <w:rsid w:val="00F86309"/>
    <w:rsid w:val="00F9588C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49</cp:revision>
  <cp:lastPrinted>2017-12-18T16:11:00Z</cp:lastPrinted>
  <dcterms:created xsi:type="dcterms:W3CDTF">2017-12-18T09:17:00Z</dcterms:created>
  <dcterms:modified xsi:type="dcterms:W3CDTF">2018-03-26T07:54:00Z</dcterms:modified>
</cp:coreProperties>
</file>